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60BCE" w14:textId="27F8290E" w:rsidR="00D54B3B" w:rsidRPr="000C242C" w:rsidRDefault="00D54B3B" w:rsidP="00D54B3B">
      <w:pPr>
        <w:jc w:val="center"/>
        <w:rPr>
          <w:b/>
        </w:rPr>
      </w:pPr>
      <w:r w:rsidRPr="000C242C">
        <w:rPr>
          <w:b/>
        </w:rPr>
        <w:t>HOMELESS SERVICES NETWORK (HSN)</w:t>
      </w:r>
    </w:p>
    <w:p w14:paraId="0EDFB8F4" w14:textId="77777777" w:rsidR="00D54B3B" w:rsidRPr="000C242C" w:rsidRDefault="00D54B3B" w:rsidP="00D54B3B">
      <w:pPr>
        <w:jc w:val="center"/>
        <w:rPr>
          <w:b/>
        </w:rPr>
      </w:pPr>
      <w:r w:rsidRPr="000C242C">
        <w:rPr>
          <w:b/>
        </w:rPr>
        <w:t>Perks/Networking Form</w:t>
      </w:r>
    </w:p>
    <w:p w14:paraId="1F41043B" w14:textId="7119FEA0" w:rsidR="00BE5F73" w:rsidRPr="000C242C" w:rsidRDefault="00D54B3B" w:rsidP="00D54B3B">
      <w:pPr>
        <w:jc w:val="center"/>
        <w:rPr>
          <w:b/>
        </w:rPr>
      </w:pPr>
      <w:r w:rsidRPr="000C242C">
        <w:rPr>
          <w:b/>
        </w:rPr>
        <w:t>202</w:t>
      </w:r>
      <w:r w:rsidR="009278EB">
        <w:rPr>
          <w:b/>
        </w:rPr>
        <w:t>5</w:t>
      </w:r>
    </w:p>
    <w:p w14:paraId="1C4BFF83" w14:textId="77777777" w:rsidR="00BE5F73" w:rsidRPr="00C415FD" w:rsidRDefault="00BE5F73">
      <w:pPr>
        <w:jc w:val="center"/>
        <w:rPr>
          <w:sz w:val="22"/>
          <w:szCs w:val="22"/>
        </w:rPr>
      </w:pPr>
    </w:p>
    <w:p w14:paraId="410EA97F" w14:textId="1CE9F148" w:rsidR="00D85759" w:rsidRPr="00C415FD" w:rsidRDefault="00D85759" w:rsidP="00D85759">
      <w:pPr>
        <w:rPr>
          <w:sz w:val="22"/>
          <w:szCs w:val="22"/>
        </w:rPr>
      </w:pPr>
      <w:r w:rsidRPr="00C415FD">
        <w:rPr>
          <w:b/>
          <w:sz w:val="22"/>
          <w:szCs w:val="22"/>
        </w:rPr>
        <w:t>Date:  ___________</w:t>
      </w:r>
    </w:p>
    <w:p w14:paraId="2DA30B72" w14:textId="77777777" w:rsidR="00D85759" w:rsidRPr="00C415FD" w:rsidRDefault="00D85759">
      <w:pPr>
        <w:pStyle w:val="Heading1"/>
        <w:rPr>
          <w:sz w:val="22"/>
          <w:szCs w:val="22"/>
        </w:rPr>
      </w:pPr>
    </w:p>
    <w:p w14:paraId="2A960149" w14:textId="6A893AD6" w:rsidR="00BE5F73" w:rsidRPr="00C415FD" w:rsidRDefault="00BE5F73">
      <w:pPr>
        <w:pStyle w:val="Heading1"/>
        <w:rPr>
          <w:sz w:val="22"/>
          <w:szCs w:val="22"/>
        </w:rPr>
      </w:pPr>
      <w:r w:rsidRPr="00C415FD">
        <w:rPr>
          <w:sz w:val="22"/>
          <w:szCs w:val="22"/>
        </w:rPr>
        <w:t>NAME:    _____________________________________</w:t>
      </w:r>
    </w:p>
    <w:p w14:paraId="1B3820F5" w14:textId="77777777" w:rsidR="00D85759" w:rsidRPr="00C415FD" w:rsidRDefault="00D85759">
      <w:pPr>
        <w:rPr>
          <w:b/>
          <w:sz w:val="22"/>
          <w:szCs w:val="22"/>
        </w:rPr>
      </w:pPr>
    </w:p>
    <w:p w14:paraId="241399D5" w14:textId="597FE9C5" w:rsidR="00D85759" w:rsidRPr="00C415FD" w:rsidRDefault="00D85759">
      <w:pPr>
        <w:rPr>
          <w:b/>
          <w:sz w:val="22"/>
          <w:szCs w:val="22"/>
        </w:rPr>
      </w:pPr>
      <w:r w:rsidRPr="00C415FD">
        <w:rPr>
          <w:b/>
          <w:sz w:val="22"/>
          <w:szCs w:val="22"/>
        </w:rPr>
        <w:t>ORGANIZATION:  _______________________________</w:t>
      </w:r>
    </w:p>
    <w:p w14:paraId="04BE0B34" w14:textId="77777777" w:rsidR="00D85759" w:rsidRPr="00C415FD" w:rsidRDefault="00D85759">
      <w:pPr>
        <w:rPr>
          <w:b/>
          <w:sz w:val="22"/>
          <w:szCs w:val="22"/>
        </w:rPr>
      </w:pPr>
    </w:p>
    <w:p w14:paraId="633CBFC5" w14:textId="24239955" w:rsidR="00BE5F73" w:rsidRPr="00C415FD" w:rsidRDefault="00BE5F73">
      <w:pPr>
        <w:rPr>
          <w:b/>
          <w:sz w:val="22"/>
          <w:szCs w:val="22"/>
        </w:rPr>
      </w:pPr>
      <w:r w:rsidRPr="00C415FD">
        <w:rPr>
          <w:b/>
          <w:sz w:val="22"/>
          <w:szCs w:val="22"/>
        </w:rPr>
        <w:t>ADDRESS:  ___________________________________</w:t>
      </w:r>
    </w:p>
    <w:p w14:paraId="2C95E4E0" w14:textId="77777777" w:rsidR="00BE5F73" w:rsidRPr="00C415FD" w:rsidRDefault="00BE5F73">
      <w:pPr>
        <w:rPr>
          <w:b/>
          <w:sz w:val="22"/>
          <w:szCs w:val="22"/>
        </w:rPr>
      </w:pPr>
    </w:p>
    <w:p w14:paraId="0D7A25F7" w14:textId="0B836CC5" w:rsidR="00BE5F73" w:rsidRPr="00C415FD" w:rsidRDefault="00BE5F73">
      <w:pPr>
        <w:rPr>
          <w:b/>
          <w:sz w:val="22"/>
          <w:szCs w:val="22"/>
        </w:rPr>
      </w:pPr>
      <w:r w:rsidRPr="00C415FD">
        <w:rPr>
          <w:b/>
          <w:sz w:val="22"/>
          <w:szCs w:val="22"/>
        </w:rPr>
        <w:t xml:space="preserve">                   </w:t>
      </w:r>
      <w:r w:rsidR="00D85759" w:rsidRPr="00C415FD">
        <w:rPr>
          <w:b/>
          <w:sz w:val="22"/>
          <w:szCs w:val="22"/>
        </w:rPr>
        <w:t xml:space="preserve">  </w:t>
      </w:r>
      <w:r w:rsidRPr="00C415FD">
        <w:rPr>
          <w:b/>
          <w:sz w:val="22"/>
          <w:szCs w:val="22"/>
        </w:rPr>
        <w:t>___________________________________</w:t>
      </w:r>
    </w:p>
    <w:p w14:paraId="220F3E3D" w14:textId="77777777" w:rsidR="00BE5F73" w:rsidRPr="00C415FD" w:rsidRDefault="00BE5F73">
      <w:pPr>
        <w:rPr>
          <w:b/>
          <w:sz w:val="22"/>
          <w:szCs w:val="22"/>
        </w:rPr>
      </w:pPr>
    </w:p>
    <w:p w14:paraId="3DD364E8" w14:textId="77777777" w:rsidR="00BE5F73" w:rsidRPr="00C415FD" w:rsidRDefault="00BE5F73">
      <w:pPr>
        <w:rPr>
          <w:b/>
          <w:sz w:val="22"/>
          <w:szCs w:val="22"/>
        </w:rPr>
      </w:pPr>
      <w:r w:rsidRPr="00C415FD">
        <w:rPr>
          <w:b/>
          <w:sz w:val="22"/>
          <w:szCs w:val="22"/>
        </w:rPr>
        <w:t>PHONE:  ___________________</w:t>
      </w:r>
    </w:p>
    <w:p w14:paraId="3DB8CB9A" w14:textId="48DAAD64" w:rsidR="00BE5F73" w:rsidRPr="00C415FD" w:rsidRDefault="00BE5F73">
      <w:pPr>
        <w:rPr>
          <w:sz w:val="22"/>
          <w:szCs w:val="22"/>
        </w:rPr>
      </w:pPr>
      <w:r w:rsidRPr="00C415FD">
        <w:rPr>
          <w:sz w:val="22"/>
          <w:szCs w:val="22"/>
        </w:rPr>
        <w:t xml:space="preserve">                 </w:t>
      </w:r>
    </w:p>
    <w:p w14:paraId="7567B04E" w14:textId="5B0A5656" w:rsidR="00BE5F73" w:rsidRPr="00C415FD" w:rsidRDefault="00BE5F73">
      <w:pPr>
        <w:pStyle w:val="Heading1"/>
        <w:rPr>
          <w:sz w:val="22"/>
          <w:szCs w:val="22"/>
        </w:rPr>
      </w:pPr>
      <w:r w:rsidRPr="00C415FD">
        <w:rPr>
          <w:sz w:val="22"/>
          <w:szCs w:val="22"/>
        </w:rPr>
        <w:t>EMAIL ADDRESS:  ____________</w:t>
      </w:r>
      <w:r w:rsidR="006A1474" w:rsidRPr="00C415FD">
        <w:rPr>
          <w:sz w:val="22"/>
          <w:szCs w:val="22"/>
        </w:rPr>
        <w:t>__________</w:t>
      </w:r>
    </w:p>
    <w:p w14:paraId="25E3869D" w14:textId="77777777" w:rsidR="00BE5F73" w:rsidRDefault="00BE5F73"/>
    <w:p w14:paraId="24B00CA1" w14:textId="3734545E" w:rsidR="00147571" w:rsidRPr="00C415FD" w:rsidRDefault="00147571">
      <w:pPr>
        <w:rPr>
          <w:b/>
          <w:sz w:val="20"/>
          <w:szCs w:val="20"/>
        </w:rPr>
      </w:pPr>
      <w:r w:rsidRPr="00C415FD">
        <w:rPr>
          <w:b/>
          <w:sz w:val="20"/>
          <w:szCs w:val="20"/>
        </w:rPr>
        <w:t>The HSN Perks Program off</w:t>
      </w:r>
      <w:r w:rsidR="0099550A" w:rsidRPr="00C415FD">
        <w:rPr>
          <w:b/>
          <w:sz w:val="20"/>
          <w:szCs w:val="20"/>
        </w:rPr>
        <w:t>ers enhanced benefits</w:t>
      </w:r>
      <w:r w:rsidR="00281C59">
        <w:rPr>
          <w:b/>
          <w:sz w:val="20"/>
          <w:szCs w:val="20"/>
        </w:rPr>
        <w:t>, including SHNNY updates, access to grant opportunities, Advocacy messaging and support, local and state housing expertise, low-cost or free training and capacity building, and</w:t>
      </w:r>
      <w:r w:rsidR="0099550A" w:rsidRPr="00C415FD">
        <w:rPr>
          <w:b/>
          <w:sz w:val="20"/>
          <w:szCs w:val="20"/>
        </w:rPr>
        <w:t xml:space="preserve"> an opportunity to offer scholarships to individuals who are unable to pay for the homeless symposium.</w:t>
      </w:r>
    </w:p>
    <w:p w14:paraId="10E13CEE" w14:textId="77777777" w:rsidR="003B6A71" w:rsidRPr="00C415FD" w:rsidRDefault="003B6A71">
      <w:pPr>
        <w:rPr>
          <w:b/>
          <w:sz w:val="20"/>
          <w:szCs w:val="20"/>
        </w:rPr>
      </w:pPr>
    </w:p>
    <w:p w14:paraId="2BEB3208" w14:textId="77777777" w:rsidR="003B6A71" w:rsidRPr="00C415FD" w:rsidRDefault="003B6A71" w:rsidP="003B6A71">
      <w:pPr>
        <w:rPr>
          <w:sz w:val="20"/>
          <w:szCs w:val="20"/>
        </w:rPr>
      </w:pPr>
      <w:r w:rsidRPr="00C415FD">
        <w:rPr>
          <w:b/>
          <w:sz w:val="20"/>
          <w:szCs w:val="20"/>
        </w:rPr>
        <w:t>HSN PERKS fee IS $20.00 PER YEAR per individual</w:t>
      </w:r>
      <w:r w:rsidRPr="00C415FD">
        <w:rPr>
          <w:sz w:val="20"/>
          <w:szCs w:val="20"/>
        </w:rPr>
        <w:t xml:space="preserve"> </w:t>
      </w:r>
    </w:p>
    <w:p w14:paraId="78EB1FE4" w14:textId="77777777" w:rsidR="003B6A71" w:rsidRPr="00C415FD" w:rsidRDefault="003B6A71">
      <w:pPr>
        <w:rPr>
          <w:b/>
          <w:sz w:val="20"/>
          <w:szCs w:val="20"/>
        </w:rPr>
      </w:pPr>
    </w:p>
    <w:p w14:paraId="749695CD" w14:textId="63B8BA74" w:rsidR="00D85759" w:rsidRPr="00C415FD" w:rsidRDefault="003B6A71">
      <w:pPr>
        <w:rPr>
          <w:b/>
          <w:sz w:val="20"/>
          <w:szCs w:val="20"/>
        </w:rPr>
      </w:pPr>
      <w:r w:rsidRPr="00C415FD">
        <w:rPr>
          <w:b/>
          <w:sz w:val="20"/>
          <w:szCs w:val="20"/>
        </w:rPr>
        <w:t xml:space="preserve">Go to </w:t>
      </w:r>
      <w:hyperlink r:id="rId7" w:history="1">
        <w:r w:rsidR="00F5392C" w:rsidRPr="00C415FD">
          <w:rPr>
            <w:rStyle w:val="Hyperlink"/>
            <w:b/>
            <w:sz w:val="20"/>
            <w:szCs w:val="20"/>
          </w:rPr>
          <w:t>www.letsendhomelessness.org</w:t>
        </w:r>
      </w:hyperlink>
      <w:r w:rsidRPr="00C415FD">
        <w:rPr>
          <w:b/>
          <w:sz w:val="20"/>
          <w:szCs w:val="20"/>
        </w:rPr>
        <w:t xml:space="preserve"> and pay the perks fee via PayPal</w:t>
      </w:r>
      <w:r w:rsidR="00C415FD" w:rsidRPr="00C415FD">
        <w:rPr>
          <w:b/>
          <w:sz w:val="20"/>
          <w:szCs w:val="20"/>
        </w:rPr>
        <w:t xml:space="preserve"> by hitting the donate button on </w:t>
      </w:r>
      <w:r w:rsidR="00281C59">
        <w:rPr>
          <w:b/>
          <w:sz w:val="20"/>
          <w:szCs w:val="20"/>
        </w:rPr>
        <w:t>the HSN “Become a member” page. If you pay by PayPal, please email this form *email*</w:t>
      </w:r>
      <w:r w:rsidR="00D85759" w:rsidRPr="00C415FD">
        <w:rPr>
          <w:b/>
          <w:sz w:val="20"/>
          <w:szCs w:val="20"/>
        </w:rPr>
        <w:t xml:space="preserve">. </w:t>
      </w:r>
    </w:p>
    <w:p w14:paraId="561C300C" w14:textId="77777777" w:rsidR="00D85759" w:rsidRPr="00C415FD" w:rsidRDefault="00D85759">
      <w:pPr>
        <w:rPr>
          <w:b/>
          <w:sz w:val="20"/>
          <w:szCs w:val="20"/>
        </w:rPr>
      </w:pPr>
    </w:p>
    <w:p w14:paraId="6F335680" w14:textId="4FFDC931" w:rsidR="003B6A71" w:rsidRPr="00C415FD" w:rsidRDefault="003B6A71">
      <w:pPr>
        <w:rPr>
          <w:b/>
          <w:sz w:val="20"/>
          <w:szCs w:val="20"/>
        </w:rPr>
      </w:pPr>
      <w:r w:rsidRPr="00C415FD">
        <w:rPr>
          <w:b/>
          <w:sz w:val="20"/>
          <w:szCs w:val="20"/>
        </w:rPr>
        <w:t>OR</w:t>
      </w:r>
    </w:p>
    <w:p w14:paraId="1F8A6343" w14:textId="77777777" w:rsidR="00147571" w:rsidRDefault="00147571">
      <w:pPr>
        <w:rPr>
          <w:b/>
        </w:rPr>
      </w:pPr>
    </w:p>
    <w:p w14:paraId="1B0ED76F" w14:textId="19BAA0A5" w:rsidR="00BE5F73" w:rsidRPr="00D85759" w:rsidRDefault="00281C59">
      <w:pPr>
        <w:rPr>
          <w:sz w:val="22"/>
          <w:szCs w:val="22"/>
        </w:rPr>
      </w:pPr>
      <w:r>
        <w:rPr>
          <w:sz w:val="22"/>
          <w:szCs w:val="22"/>
        </w:rPr>
        <w:t xml:space="preserve">Checks should be made </w:t>
      </w:r>
      <w:proofErr w:type="gramStart"/>
      <w:r w:rsidR="00BE5F73" w:rsidRPr="00D85759">
        <w:rPr>
          <w:sz w:val="22"/>
          <w:szCs w:val="22"/>
        </w:rPr>
        <w:t>to</w:t>
      </w:r>
      <w:proofErr w:type="gramEnd"/>
      <w:r w:rsidR="00BE5F73" w:rsidRPr="00D8575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 w:rsidR="00BE5F73" w:rsidRPr="00D85759">
        <w:rPr>
          <w:b/>
          <w:i/>
          <w:sz w:val="22"/>
          <w:szCs w:val="22"/>
        </w:rPr>
        <w:t>Homeless Services Network</w:t>
      </w:r>
      <w:r w:rsidR="00BE5F73" w:rsidRPr="00D85759">
        <w:rPr>
          <w:sz w:val="22"/>
          <w:szCs w:val="22"/>
        </w:rPr>
        <w:t xml:space="preserve">.  </w:t>
      </w:r>
    </w:p>
    <w:p w14:paraId="236B8BDA" w14:textId="33EE6D1E" w:rsidR="00BE5F73" w:rsidRPr="00D85759" w:rsidRDefault="00D85759">
      <w:pPr>
        <w:rPr>
          <w:sz w:val="22"/>
          <w:szCs w:val="22"/>
        </w:rPr>
      </w:pPr>
      <w:r w:rsidRPr="00D85759">
        <w:rPr>
          <w:sz w:val="22"/>
          <w:szCs w:val="22"/>
        </w:rPr>
        <w:t>Would you p</w:t>
      </w:r>
      <w:r w:rsidR="00BE5F73" w:rsidRPr="00D85759">
        <w:rPr>
          <w:sz w:val="22"/>
          <w:szCs w:val="22"/>
        </w:rPr>
        <w:t xml:space="preserve">lease attach payment to the </w:t>
      </w:r>
      <w:r w:rsidR="00147571" w:rsidRPr="00D85759">
        <w:rPr>
          <w:sz w:val="22"/>
          <w:szCs w:val="22"/>
        </w:rPr>
        <w:t>registration</w:t>
      </w:r>
      <w:r w:rsidR="00BE5F73" w:rsidRPr="00D85759">
        <w:rPr>
          <w:sz w:val="22"/>
          <w:szCs w:val="22"/>
        </w:rPr>
        <w:t xml:space="preserve"> form and bring </w:t>
      </w:r>
      <w:r w:rsidRPr="00D85759">
        <w:rPr>
          <w:sz w:val="22"/>
          <w:szCs w:val="22"/>
        </w:rPr>
        <w:t xml:space="preserve">it </w:t>
      </w:r>
      <w:r w:rsidR="00BE5F73" w:rsidRPr="00D85759">
        <w:rPr>
          <w:sz w:val="22"/>
          <w:szCs w:val="22"/>
        </w:rPr>
        <w:t xml:space="preserve">to any HSN meeting or mail </w:t>
      </w:r>
      <w:r w:rsidRPr="00D85759">
        <w:rPr>
          <w:sz w:val="22"/>
          <w:szCs w:val="22"/>
        </w:rPr>
        <w:t xml:space="preserve">it </w:t>
      </w:r>
      <w:r w:rsidR="00BE5F73" w:rsidRPr="00D85759">
        <w:rPr>
          <w:sz w:val="22"/>
          <w:szCs w:val="22"/>
        </w:rPr>
        <w:t>to:</w:t>
      </w:r>
    </w:p>
    <w:p w14:paraId="6FE0EB75" w14:textId="77777777" w:rsidR="00BE5F73" w:rsidRDefault="00BE5F73">
      <w:r>
        <w:tab/>
      </w:r>
      <w:r>
        <w:tab/>
      </w:r>
    </w:p>
    <w:p w14:paraId="22B5C95D" w14:textId="77777777" w:rsidR="00450B6F" w:rsidRPr="00D85759" w:rsidRDefault="00867D1E" w:rsidP="00450B6F">
      <w:pPr>
        <w:rPr>
          <w:rFonts w:cs="Arial"/>
          <w:b/>
          <w:color w:val="000080"/>
          <w:sz w:val="22"/>
          <w:szCs w:val="22"/>
        </w:rPr>
      </w:pPr>
      <w:r w:rsidRPr="00D85759">
        <w:rPr>
          <w:rFonts w:cs="Arial"/>
          <w:b/>
          <w:color w:val="000080"/>
          <w:sz w:val="22"/>
          <w:szCs w:val="22"/>
        </w:rPr>
        <w:t>HSN/Continuum of Care</w:t>
      </w:r>
    </w:p>
    <w:p w14:paraId="32FAB0F4" w14:textId="77777777" w:rsidR="00450B6F" w:rsidRPr="00D85759" w:rsidRDefault="003B6A71" w:rsidP="00450B6F">
      <w:pPr>
        <w:rPr>
          <w:rFonts w:cs="Arial"/>
          <w:b/>
          <w:color w:val="000080"/>
          <w:sz w:val="22"/>
          <w:szCs w:val="22"/>
        </w:rPr>
      </w:pPr>
      <w:r w:rsidRPr="00D85759">
        <w:rPr>
          <w:rFonts w:cs="Arial"/>
          <w:b/>
          <w:color w:val="000080"/>
          <w:sz w:val="22"/>
          <w:szCs w:val="22"/>
        </w:rPr>
        <w:t>560</w:t>
      </w:r>
      <w:r w:rsidR="00867D1E" w:rsidRPr="00D85759">
        <w:rPr>
          <w:rFonts w:cs="Arial"/>
          <w:b/>
          <w:color w:val="000080"/>
          <w:sz w:val="22"/>
          <w:szCs w:val="22"/>
        </w:rPr>
        <w:t xml:space="preserve"> West Main Street</w:t>
      </w:r>
    </w:p>
    <w:p w14:paraId="56635502" w14:textId="57A4C126" w:rsidR="00450B6F" w:rsidRPr="00D85759" w:rsidRDefault="00867D1E" w:rsidP="00450B6F">
      <w:pPr>
        <w:rPr>
          <w:rFonts w:cs="Arial"/>
          <w:b/>
          <w:color w:val="000080"/>
          <w:sz w:val="22"/>
          <w:szCs w:val="22"/>
        </w:rPr>
      </w:pPr>
      <w:r w:rsidRPr="00D85759">
        <w:rPr>
          <w:rFonts w:cs="Arial"/>
          <w:b/>
          <w:color w:val="000080"/>
          <w:sz w:val="22"/>
          <w:szCs w:val="22"/>
        </w:rPr>
        <w:t>Rochester NY 14608</w:t>
      </w:r>
    </w:p>
    <w:p w14:paraId="3BC11BCC" w14:textId="77777777" w:rsidR="00BE5F73" w:rsidRDefault="00BE5F73" w:rsidP="00450B6F">
      <w:r>
        <w:tab/>
      </w:r>
      <w:r>
        <w:tab/>
      </w:r>
    </w:p>
    <w:p w14:paraId="7A54346D" w14:textId="007408C7" w:rsidR="00BE5F73" w:rsidRDefault="00BE5F73">
      <w:pPr>
        <w:rPr>
          <w:i/>
          <w:sz w:val="20"/>
        </w:rPr>
      </w:pPr>
      <w:r>
        <w:t xml:space="preserve">* </w:t>
      </w:r>
      <w:r w:rsidR="009278EB">
        <w:rPr>
          <w:i/>
          <w:sz w:val="20"/>
        </w:rPr>
        <w:t>Your inability to pay should not be a barrier to your participation. Please note on the form that you need a membership fee waiver</w:t>
      </w:r>
      <w:r>
        <w:rPr>
          <w:i/>
          <w:sz w:val="20"/>
        </w:rPr>
        <w:t>.</w:t>
      </w:r>
    </w:p>
    <w:p w14:paraId="0B6C3934" w14:textId="77777777" w:rsidR="006A1474" w:rsidRDefault="006A1474">
      <w:pPr>
        <w:rPr>
          <w:i/>
          <w:sz w:val="20"/>
        </w:rPr>
      </w:pPr>
      <w:r>
        <w:rPr>
          <w:i/>
          <w:sz w:val="20"/>
        </w:rPr>
        <w:t>** This is an annual renewal fee</w:t>
      </w:r>
    </w:p>
    <w:p w14:paraId="51DB4041" w14:textId="77777777" w:rsidR="00BE5F73" w:rsidRPr="00D85759" w:rsidRDefault="00BE5F73"/>
    <w:p w14:paraId="633CD893" w14:textId="66265E06" w:rsidR="00BE5F73" w:rsidRPr="00D85759" w:rsidRDefault="00BE5F73">
      <w:pPr>
        <w:pStyle w:val="BodyText"/>
        <w:rPr>
          <w:b w:val="0"/>
          <w:bCs w:val="0"/>
          <w:sz w:val="22"/>
          <w:szCs w:val="22"/>
        </w:rPr>
      </w:pPr>
      <w:r w:rsidRPr="00D85759">
        <w:rPr>
          <w:b w:val="0"/>
          <w:bCs w:val="0"/>
          <w:sz w:val="22"/>
          <w:szCs w:val="22"/>
        </w:rPr>
        <w:t xml:space="preserve">We encourage you to </w:t>
      </w:r>
      <w:r w:rsidR="00F1774F">
        <w:rPr>
          <w:b w:val="0"/>
          <w:bCs w:val="0"/>
          <w:sz w:val="22"/>
          <w:szCs w:val="22"/>
        </w:rPr>
        <w:t xml:space="preserve">participate fully </w:t>
      </w:r>
      <w:r w:rsidRPr="00D85759">
        <w:rPr>
          <w:b w:val="0"/>
          <w:bCs w:val="0"/>
          <w:sz w:val="22"/>
          <w:szCs w:val="22"/>
        </w:rPr>
        <w:t xml:space="preserve">by signing up to join our working focus groups. Please check the focus group(s) you would </w:t>
      </w:r>
      <w:r w:rsidR="00281C59">
        <w:rPr>
          <w:b w:val="0"/>
          <w:bCs w:val="0"/>
          <w:sz w:val="22"/>
          <w:szCs w:val="22"/>
        </w:rPr>
        <w:t>like to serve</w:t>
      </w:r>
      <w:r w:rsidRPr="00D85759">
        <w:rPr>
          <w:b w:val="0"/>
          <w:bCs w:val="0"/>
          <w:sz w:val="22"/>
          <w:szCs w:val="22"/>
        </w:rPr>
        <w:t xml:space="preserve"> on</w:t>
      </w:r>
      <w:r w:rsidR="00D85759" w:rsidRPr="00D85759">
        <w:rPr>
          <w:b w:val="0"/>
          <w:bCs w:val="0"/>
          <w:sz w:val="22"/>
          <w:szCs w:val="22"/>
        </w:rPr>
        <w:t>,</w:t>
      </w:r>
      <w:r w:rsidRPr="00D85759">
        <w:rPr>
          <w:b w:val="0"/>
          <w:bCs w:val="0"/>
          <w:sz w:val="22"/>
          <w:szCs w:val="22"/>
        </w:rPr>
        <w:t xml:space="preserve"> and the chairperson will contact you.</w:t>
      </w:r>
    </w:p>
    <w:p w14:paraId="304D6CE0" w14:textId="77777777" w:rsidR="00BE5F73" w:rsidRDefault="00BE5F73"/>
    <w:p w14:paraId="25568F50" w14:textId="77777777" w:rsidR="00BE5F73" w:rsidRPr="00D85759" w:rsidRDefault="00BE5F73">
      <w:pPr>
        <w:rPr>
          <w:sz w:val="20"/>
          <w:szCs w:val="20"/>
        </w:rPr>
      </w:pPr>
      <w:r>
        <w:t>___</w:t>
      </w:r>
      <w:r>
        <w:tab/>
      </w:r>
      <w:r w:rsidRPr="00D85759">
        <w:rPr>
          <w:sz w:val="20"/>
          <w:szCs w:val="20"/>
        </w:rPr>
        <w:t>Tr</w:t>
      </w:r>
      <w:r w:rsidR="002E5F33" w:rsidRPr="00D85759">
        <w:rPr>
          <w:sz w:val="20"/>
          <w:szCs w:val="20"/>
        </w:rPr>
        <w:t>aining/Special Needs Populations</w:t>
      </w:r>
      <w:r w:rsidRPr="00D85759">
        <w:rPr>
          <w:sz w:val="20"/>
          <w:szCs w:val="20"/>
        </w:rPr>
        <w:tab/>
      </w:r>
    </w:p>
    <w:p w14:paraId="04C4C3E9" w14:textId="77777777" w:rsidR="00BE5F73" w:rsidRPr="00D85759" w:rsidRDefault="002E5F33">
      <w:pPr>
        <w:rPr>
          <w:sz w:val="20"/>
          <w:szCs w:val="20"/>
        </w:rPr>
      </w:pPr>
      <w:r w:rsidRPr="00D85759">
        <w:rPr>
          <w:sz w:val="20"/>
          <w:szCs w:val="20"/>
        </w:rPr>
        <w:t>___</w:t>
      </w:r>
      <w:r w:rsidRPr="00D85759">
        <w:rPr>
          <w:sz w:val="20"/>
          <w:szCs w:val="20"/>
        </w:rPr>
        <w:tab/>
        <w:t xml:space="preserve">Chronic Homelessness </w:t>
      </w:r>
    </w:p>
    <w:p w14:paraId="0B9C7EF0" w14:textId="77777777" w:rsidR="002E5F33" w:rsidRPr="00D85759" w:rsidRDefault="002E5F33">
      <w:pPr>
        <w:rPr>
          <w:sz w:val="20"/>
          <w:szCs w:val="20"/>
        </w:rPr>
      </w:pPr>
      <w:r w:rsidRPr="00D85759">
        <w:rPr>
          <w:sz w:val="20"/>
          <w:szCs w:val="20"/>
        </w:rPr>
        <w:t>___</w:t>
      </w:r>
      <w:r w:rsidRPr="00D85759">
        <w:rPr>
          <w:sz w:val="20"/>
          <w:szCs w:val="20"/>
        </w:rPr>
        <w:tab/>
        <w:t>Advocacy</w:t>
      </w:r>
    </w:p>
    <w:p w14:paraId="0DBE86FF" w14:textId="5EB059C9" w:rsidR="00147571" w:rsidRPr="00D85759" w:rsidRDefault="00BE5F73" w:rsidP="006A1C62">
      <w:pPr>
        <w:rPr>
          <w:sz w:val="20"/>
          <w:szCs w:val="20"/>
        </w:rPr>
      </w:pPr>
      <w:r w:rsidRPr="00D85759">
        <w:rPr>
          <w:sz w:val="20"/>
          <w:szCs w:val="20"/>
        </w:rPr>
        <w:t>_</w:t>
      </w:r>
      <w:r w:rsidR="003B6A71" w:rsidRPr="00D85759">
        <w:rPr>
          <w:sz w:val="20"/>
          <w:szCs w:val="20"/>
        </w:rPr>
        <w:t xml:space="preserve">__     Homeless Symposium </w:t>
      </w:r>
      <w:r w:rsidR="00F5392C" w:rsidRPr="00D85759">
        <w:rPr>
          <w:sz w:val="20"/>
          <w:szCs w:val="20"/>
        </w:rPr>
        <w:t xml:space="preserve">Planning </w:t>
      </w:r>
    </w:p>
    <w:p w14:paraId="0DDD9B59" w14:textId="4DEF545C" w:rsidR="00BE5F73" w:rsidRPr="00D85759" w:rsidRDefault="002E5F33">
      <w:pPr>
        <w:rPr>
          <w:sz w:val="20"/>
          <w:szCs w:val="20"/>
        </w:rPr>
      </w:pPr>
      <w:r w:rsidRPr="00D85759">
        <w:rPr>
          <w:sz w:val="20"/>
          <w:szCs w:val="20"/>
        </w:rPr>
        <w:t>___</w:t>
      </w:r>
      <w:r w:rsidRPr="00D85759">
        <w:rPr>
          <w:sz w:val="20"/>
          <w:szCs w:val="20"/>
        </w:rPr>
        <w:tab/>
        <w:t>Emergency Housing for parenting teens (new)</w:t>
      </w:r>
      <w:r w:rsidR="00BE5F73" w:rsidRPr="00D85759">
        <w:rPr>
          <w:sz w:val="20"/>
          <w:szCs w:val="20"/>
        </w:rPr>
        <w:tab/>
      </w:r>
      <w:r w:rsidR="00BE5F73" w:rsidRPr="00D85759">
        <w:rPr>
          <w:sz w:val="20"/>
          <w:szCs w:val="20"/>
        </w:rPr>
        <w:tab/>
      </w:r>
      <w:r w:rsidR="00BE5F73" w:rsidRPr="00D85759">
        <w:rPr>
          <w:sz w:val="20"/>
          <w:szCs w:val="20"/>
        </w:rPr>
        <w:tab/>
      </w:r>
    </w:p>
    <w:sectPr w:rsidR="00BE5F73" w:rsidRPr="00D85759" w:rsidSect="00232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DB13D" w14:textId="77777777" w:rsidR="002A48BE" w:rsidRDefault="002A48BE" w:rsidP="00D54B3B">
      <w:r>
        <w:separator/>
      </w:r>
    </w:p>
  </w:endnote>
  <w:endnote w:type="continuationSeparator" w:id="0">
    <w:p w14:paraId="1A2E7D7A" w14:textId="77777777" w:rsidR="002A48BE" w:rsidRDefault="002A48BE" w:rsidP="00D5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5D7F5" w14:textId="77777777" w:rsidR="00D85759" w:rsidRDefault="00D857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F1314" w14:textId="77777777" w:rsidR="00D85759" w:rsidRDefault="00D857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E62AC" w14:textId="77777777" w:rsidR="00D85759" w:rsidRDefault="00D857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1D69A" w14:textId="77777777" w:rsidR="002A48BE" w:rsidRDefault="002A48BE" w:rsidP="00D54B3B">
      <w:r>
        <w:separator/>
      </w:r>
    </w:p>
  </w:footnote>
  <w:footnote w:type="continuationSeparator" w:id="0">
    <w:p w14:paraId="0036C526" w14:textId="77777777" w:rsidR="002A48BE" w:rsidRDefault="002A48BE" w:rsidP="00D54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F68BD" w14:textId="77777777" w:rsidR="00D85759" w:rsidRDefault="00D857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C1C22" w14:textId="71946A2B" w:rsidR="00D54B3B" w:rsidRDefault="00D54B3B">
    <w:pPr>
      <w:pStyle w:val="Header"/>
    </w:pPr>
    <w:r>
      <w:rPr>
        <w:rFonts w:cs="Arial"/>
        <w:b/>
        <w:noProof/>
        <w:color w:val="000080"/>
      </w:rPr>
      <w:drawing>
        <wp:inline distT="0" distB="0" distL="0" distR="0" wp14:anchorId="65B9E9A2" wp14:editId="6D8EBC6E">
          <wp:extent cx="800100" cy="704088"/>
          <wp:effectExtent l="0" t="0" r="0" b="1270"/>
          <wp:docPr id="1" name="Picture 1" descr="A picture containing text, sign, outdoo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, outdoo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41" cy="709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B52D2" w14:textId="77777777" w:rsidR="00D85759" w:rsidRDefault="00D857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EF3138"/>
    <w:multiLevelType w:val="hybridMultilevel"/>
    <w:tmpl w:val="C9CEA07E"/>
    <w:lvl w:ilvl="0" w:tplc="A516D2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9865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2C3A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DCC5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F8BA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6ED9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7ED9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E2FA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D2ED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3984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xNLM0Nje2NDQwsDBW0lEKTi0uzszPAymwrAUAfhpgQiwAAAA="/>
  </w:docVars>
  <w:rsids>
    <w:rsidRoot w:val="00723183"/>
    <w:rsid w:val="0007776D"/>
    <w:rsid w:val="000A7F70"/>
    <w:rsid w:val="000C242C"/>
    <w:rsid w:val="00147571"/>
    <w:rsid w:val="00195D2A"/>
    <w:rsid w:val="0023271A"/>
    <w:rsid w:val="00254B40"/>
    <w:rsid w:val="00281C59"/>
    <w:rsid w:val="002A48BE"/>
    <w:rsid w:val="002E0FA7"/>
    <w:rsid w:val="002E5F33"/>
    <w:rsid w:val="00337281"/>
    <w:rsid w:val="003A3C56"/>
    <w:rsid w:val="003B6A71"/>
    <w:rsid w:val="00421439"/>
    <w:rsid w:val="00450B6F"/>
    <w:rsid w:val="00502717"/>
    <w:rsid w:val="005D67D8"/>
    <w:rsid w:val="006A1474"/>
    <w:rsid w:val="006A1C62"/>
    <w:rsid w:val="00723183"/>
    <w:rsid w:val="00724392"/>
    <w:rsid w:val="007575F0"/>
    <w:rsid w:val="00794FFA"/>
    <w:rsid w:val="00867D1E"/>
    <w:rsid w:val="008C1B9D"/>
    <w:rsid w:val="009278EB"/>
    <w:rsid w:val="00971F1D"/>
    <w:rsid w:val="0099550A"/>
    <w:rsid w:val="00BE5F73"/>
    <w:rsid w:val="00C415FD"/>
    <w:rsid w:val="00CB0154"/>
    <w:rsid w:val="00CB7779"/>
    <w:rsid w:val="00CE375E"/>
    <w:rsid w:val="00CE3C21"/>
    <w:rsid w:val="00D54B3B"/>
    <w:rsid w:val="00D85759"/>
    <w:rsid w:val="00DA6D2C"/>
    <w:rsid w:val="00DE67A4"/>
    <w:rsid w:val="00F1774F"/>
    <w:rsid w:val="00F5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02BC3F"/>
  <w15:docId w15:val="{5297088B-14E6-4283-9157-B9BE4DDE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D2A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195D2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5D2A"/>
    <w:pPr>
      <w:keepNext/>
      <w:jc w:val="center"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95D2A"/>
    <w:rPr>
      <w:b/>
      <w:bCs/>
    </w:rPr>
  </w:style>
  <w:style w:type="paragraph" w:styleId="DocumentMap">
    <w:name w:val="Document Map"/>
    <w:basedOn w:val="Normal"/>
    <w:semiHidden/>
    <w:rsid w:val="00195D2A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uiPriority w:val="99"/>
    <w:unhideWhenUsed/>
    <w:rsid w:val="005D67D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9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4B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B3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4B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B3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etsendhomelessness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1484</Characters>
  <Application>Microsoft Office Word</Application>
  <DocSecurity>0</DocSecurity>
  <Lines>53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HOMELESS SERVICES NETWORK</vt:lpstr>
    </vt:vector>
  </TitlesOfParts>
  <Company>Sojourner House</Company>
  <LinksUpToDate>false</LinksUpToDate>
  <CharactersWithSpaces>1701</CharactersWithSpaces>
  <SharedDoc>false</SharedDoc>
  <HLinks>
    <vt:vector size="6" baseType="variant">
      <vt:variant>
        <vt:i4>327719</vt:i4>
      </vt:variant>
      <vt:variant>
        <vt:i4>0</vt:i4>
      </vt:variant>
      <vt:variant>
        <vt:i4>0</vt:i4>
      </vt:variant>
      <vt:variant>
        <vt:i4>5</vt:i4>
      </vt:variant>
      <vt:variant>
        <vt:lpwstr>mailto:asmwilson@hotmail.com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HOMELESS SERVICES NETWORK</dc:title>
  <dc:creator>Germaine Knapp</dc:creator>
  <cp:lastModifiedBy>Charles Bollinger</cp:lastModifiedBy>
  <cp:revision>2</cp:revision>
  <cp:lastPrinted>2019-01-15T15:50:00Z</cp:lastPrinted>
  <dcterms:created xsi:type="dcterms:W3CDTF">2024-12-18T13:57:00Z</dcterms:created>
  <dcterms:modified xsi:type="dcterms:W3CDTF">2024-12-18T13:57:00Z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8254ec7259f5bda7c8acb081a8e6635384445b214ec063cfb95f26e05cca50a9</vt:lpwstr>
  </property>
</Properties>
</file>