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B77D" w14:textId="77777777" w:rsidR="00B2246E" w:rsidRPr="000218AF" w:rsidRDefault="00FB0C42" w:rsidP="000218A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Street Outreach</w:t>
      </w:r>
      <w:r w:rsidR="00686377">
        <w:rPr>
          <w:b/>
          <w:sz w:val="32"/>
          <w:szCs w:val="32"/>
        </w:rPr>
        <w:t xml:space="preserve"> (SO)</w:t>
      </w:r>
    </w:p>
    <w:p w14:paraId="755E1B7C" w14:textId="77777777" w:rsidR="000218AF" w:rsidRPr="000218AF" w:rsidRDefault="000218AF" w:rsidP="000218AF">
      <w:pPr>
        <w:pStyle w:val="NoSpacing"/>
        <w:jc w:val="center"/>
        <w:rPr>
          <w:b/>
          <w:sz w:val="32"/>
          <w:szCs w:val="32"/>
        </w:rPr>
      </w:pPr>
      <w:r w:rsidRPr="000218AF">
        <w:rPr>
          <w:b/>
          <w:sz w:val="32"/>
          <w:szCs w:val="32"/>
        </w:rPr>
        <w:t>Written Standards</w:t>
      </w:r>
    </w:p>
    <w:p w14:paraId="36516586" w14:textId="77777777" w:rsidR="000218AF" w:rsidRDefault="000218AF"/>
    <w:p w14:paraId="6BB09AB9" w14:textId="77777777" w:rsidR="00FB0C42" w:rsidRPr="00FB0C42" w:rsidRDefault="00FB0C42" w:rsidP="00FB0C42">
      <w:pPr>
        <w:pStyle w:val="NoSpacing"/>
        <w:rPr>
          <w:b/>
        </w:rPr>
      </w:pPr>
      <w:r w:rsidRPr="00FB0C42">
        <w:rPr>
          <w:b/>
        </w:rPr>
        <w:t>Definition:  Street Outreach (SO)</w:t>
      </w:r>
      <w:r w:rsidR="00E22E45">
        <w:rPr>
          <w:b/>
        </w:rPr>
        <w:t xml:space="preserve"> - </w:t>
      </w:r>
      <w:r w:rsidR="00E22E45" w:rsidRPr="00FB0C42">
        <w:rPr>
          <w:b/>
        </w:rPr>
        <w:t xml:space="preserve">24 CFR </w:t>
      </w:r>
      <w:r w:rsidR="00E22E45">
        <w:rPr>
          <w:b/>
        </w:rPr>
        <w:t>576</w:t>
      </w:r>
      <w:r w:rsidR="00E22E45" w:rsidRPr="00FB0C42">
        <w:rPr>
          <w:b/>
        </w:rPr>
        <w:t>.101</w:t>
      </w:r>
    </w:p>
    <w:p w14:paraId="712C8B43" w14:textId="77777777" w:rsidR="00FB0C42" w:rsidRDefault="00FB0C42" w:rsidP="00FB0C42">
      <w:pPr>
        <w:pStyle w:val="NoSpacing"/>
      </w:pPr>
      <w:r>
        <w:t>Street Outreach provides essential services necessary to reach out to unsheltered homeless people; connect them with emergency shelter, housing, or critical services; and provide urgent, non-facility- based care to unsheltered homeless people who a</w:t>
      </w:r>
      <w:r w:rsidR="009E4482">
        <w:t>r</w:t>
      </w:r>
      <w:r>
        <w:t>e unwilling or unable to access emergency shelter, housing or an appropriate health facility</w:t>
      </w:r>
    </w:p>
    <w:p w14:paraId="54E78472" w14:textId="77777777" w:rsidR="00686377" w:rsidRDefault="00686377">
      <w:pPr>
        <w:rPr>
          <w:b/>
        </w:rPr>
      </w:pPr>
    </w:p>
    <w:p w14:paraId="50D0F409" w14:textId="77777777" w:rsidR="006C6EDC" w:rsidRPr="006C6EDC" w:rsidRDefault="006C6EDC">
      <w:pPr>
        <w:rPr>
          <w:b/>
        </w:rPr>
      </w:pPr>
      <w:r w:rsidRPr="006C6EDC">
        <w:rPr>
          <w:b/>
        </w:rPr>
        <w:t>Eligibility Criteria</w:t>
      </w:r>
    </w:p>
    <w:p w14:paraId="7B2EE950" w14:textId="77777777" w:rsidR="000218AF" w:rsidRDefault="006C6EDC" w:rsidP="006C6EDC">
      <w:pPr>
        <w:pStyle w:val="ListParagraph"/>
        <w:numPr>
          <w:ilvl w:val="0"/>
          <w:numId w:val="1"/>
        </w:numPr>
      </w:pPr>
      <w:r>
        <w:t>Must meet HUD Definition of Homeless</w:t>
      </w:r>
    </w:p>
    <w:p w14:paraId="51B99F6B" w14:textId="77777777" w:rsidR="000218AF" w:rsidRPr="000218AF" w:rsidRDefault="000218AF">
      <w:pPr>
        <w:rPr>
          <w:b/>
        </w:rPr>
      </w:pPr>
      <w:r w:rsidRPr="000218AF">
        <w:rPr>
          <w:b/>
        </w:rPr>
        <w:t>Operational Standards</w:t>
      </w:r>
    </w:p>
    <w:p w14:paraId="5925A15D" w14:textId="77777777" w:rsidR="003231C7" w:rsidRDefault="002F6BEF" w:rsidP="00FB0C42">
      <w:pPr>
        <w:pStyle w:val="NoSpacing"/>
        <w:numPr>
          <w:ilvl w:val="0"/>
          <w:numId w:val="2"/>
        </w:numPr>
      </w:pPr>
      <w:r>
        <w:t xml:space="preserve">Proactively </w:t>
      </w:r>
      <w:r w:rsidR="000A68C1">
        <w:t>reach out to</w:t>
      </w:r>
      <w:r>
        <w:t xml:space="preserve"> </w:t>
      </w:r>
      <w:r w:rsidR="003231C7">
        <w:t>unsheltered homeless</w:t>
      </w:r>
      <w:r w:rsidR="000B4192">
        <w:t xml:space="preserve">; whenever possible, </w:t>
      </w:r>
      <w:r w:rsidR="003231C7">
        <w:t xml:space="preserve">provide resources to address immediate needs such as </w:t>
      </w:r>
      <w:r w:rsidR="000A68C1">
        <w:t xml:space="preserve">placement in emergency shelter, </w:t>
      </w:r>
      <w:r w:rsidR="003231C7">
        <w:t>food, personal hygiene items, etc.</w:t>
      </w:r>
      <w:r w:rsidR="000A68C1">
        <w:t xml:space="preserve">  Priority for Street Outreach will be unsheltered homeless; however, street outreach teams may also go to shelters that are not able to provide services.</w:t>
      </w:r>
    </w:p>
    <w:p w14:paraId="13AC504B" w14:textId="34AAB123" w:rsidR="002F6BEF" w:rsidRDefault="002F6BEF" w:rsidP="00FB0C42">
      <w:pPr>
        <w:pStyle w:val="NoSpacing"/>
        <w:numPr>
          <w:ilvl w:val="0"/>
          <w:numId w:val="2"/>
        </w:numPr>
      </w:pPr>
      <w:r>
        <w:t xml:space="preserve">Provide </w:t>
      </w:r>
      <w:r w:rsidR="003231C7">
        <w:t>E</w:t>
      </w:r>
      <w:r w:rsidR="00FB0C42">
        <w:t>ngagement</w:t>
      </w:r>
      <w:r w:rsidR="003231C7">
        <w:t xml:space="preserve"> </w:t>
      </w:r>
      <w:r>
        <w:t xml:space="preserve">services </w:t>
      </w:r>
      <w:r w:rsidR="003231C7">
        <w:t>– assessing housing and service needs</w:t>
      </w:r>
      <w:r w:rsidR="00FB0C42">
        <w:t xml:space="preserve">, </w:t>
      </w:r>
      <w:r>
        <w:t xml:space="preserve">completion of </w:t>
      </w:r>
      <w:r w:rsidR="008A4F97">
        <w:t xml:space="preserve">HAT </w:t>
      </w:r>
      <w:r>
        <w:t>and other assessment tools based on need</w:t>
      </w:r>
    </w:p>
    <w:p w14:paraId="5491091D" w14:textId="775D65E2" w:rsidR="002F6BEF" w:rsidRDefault="002F6BEF" w:rsidP="00FB0C42">
      <w:pPr>
        <w:pStyle w:val="NoSpacing"/>
        <w:numPr>
          <w:ilvl w:val="0"/>
          <w:numId w:val="2"/>
        </w:numPr>
      </w:pPr>
      <w:r>
        <w:t xml:space="preserve">Provide short term </w:t>
      </w:r>
      <w:r w:rsidR="00FB0C42">
        <w:t>case management</w:t>
      </w:r>
      <w:r>
        <w:t xml:space="preserve"> - </w:t>
      </w:r>
      <w:r w:rsidR="003231C7">
        <w:t>provide linkages to</w:t>
      </w:r>
      <w:r w:rsidR="00643EC8">
        <w:t xml:space="preserve"> emergency shelter,</w:t>
      </w:r>
      <w:r w:rsidR="00FB0C42">
        <w:t xml:space="preserve"> </w:t>
      </w:r>
      <w:r w:rsidR="00643EC8">
        <w:t>medical</w:t>
      </w:r>
      <w:r w:rsidR="00FB0C42">
        <w:t xml:space="preserve"> and </w:t>
      </w:r>
      <w:r w:rsidR="003231C7">
        <w:t>behavioral health</w:t>
      </w:r>
      <w:r w:rsidR="00FB0C42">
        <w:t xml:space="preserve"> </w:t>
      </w:r>
      <w:r w:rsidR="00643EC8">
        <w:t xml:space="preserve">and substance use treatment, </w:t>
      </w:r>
      <w:r>
        <w:t xml:space="preserve">mainstream resources, </w:t>
      </w:r>
      <w:r w:rsidR="00643EC8">
        <w:t>obtaining identification, social security card, and birth certificate documents needed for housing</w:t>
      </w:r>
    </w:p>
    <w:p w14:paraId="7DAB73B1" w14:textId="07EAE015" w:rsidR="00643EC8" w:rsidRDefault="00643EC8" w:rsidP="00643EC8">
      <w:pPr>
        <w:pStyle w:val="NoSpacing"/>
        <w:numPr>
          <w:ilvl w:val="0"/>
          <w:numId w:val="2"/>
        </w:numPr>
      </w:pPr>
      <w:r>
        <w:t>Street Outreach Providers</w:t>
      </w:r>
      <w:r w:rsidR="007347F2">
        <w:t xml:space="preserve"> (SOP)</w:t>
      </w:r>
      <w:r>
        <w:t xml:space="preserve"> will partner with law enforcement and first responders to assist </w:t>
      </w:r>
      <w:proofErr w:type="gramStart"/>
      <w:r>
        <w:t>with access to</w:t>
      </w:r>
      <w:proofErr w:type="gramEnd"/>
      <w:r>
        <w:t xml:space="preserve"> emergency shelter, treatment programs, housing, or reunification with family. </w:t>
      </w:r>
    </w:p>
    <w:p w14:paraId="1CC5706D" w14:textId="6D7DE84F" w:rsidR="00643EC8" w:rsidRDefault="00643EC8" w:rsidP="00643EC8">
      <w:pPr>
        <w:pStyle w:val="NoSpacing"/>
        <w:numPr>
          <w:ilvl w:val="1"/>
          <w:numId w:val="2"/>
        </w:numPr>
      </w:pPr>
      <w:r>
        <w:t>In addition, SOPs will not interfere with local laws and law enforcement</w:t>
      </w:r>
    </w:p>
    <w:p w14:paraId="5B177C65" w14:textId="77777777" w:rsidR="0048174D" w:rsidRDefault="002F6BEF" w:rsidP="00FB0C42">
      <w:pPr>
        <w:pStyle w:val="NoSpacing"/>
        <w:numPr>
          <w:ilvl w:val="0"/>
          <w:numId w:val="2"/>
        </w:numPr>
      </w:pPr>
      <w:r>
        <w:t>Provide t</w:t>
      </w:r>
      <w:r w:rsidR="00FB0C42">
        <w:t>ransportation</w:t>
      </w:r>
      <w:r>
        <w:t xml:space="preserve"> to emergency shelters or other services</w:t>
      </w:r>
    </w:p>
    <w:p w14:paraId="2F0C06E2" w14:textId="77777777" w:rsidR="002F6BEF" w:rsidRDefault="002F6BEF" w:rsidP="002F6BEF">
      <w:pPr>
        <w:pStyle w:val="NoSpacing"/>
        <w:numPr>
          <w:ilvl w:val="0"/>
          <w:numId w:val="2"/>
        </w:numPr>
      </w:pPr>
      <w:r>
        <w:t xml:space="preserve">Street Outreach activities will be conducted with a minimum of </w:t>
      </w:r>
      <w:r w:rsidR="000A68C1">
        <w:t xml:space="preserve">(2) two </w:t>
      </w:r>
      <w:r>
        <w:t xml:space="preserve">trained </w:t>
      </w:r>
      <w:proofErr w:type="gramStart"/>
      <w:r>
        <w:t>persons</w:t>
      </w:r>
      <w:proofErr w:type="gramEnd"/>
      <w:r>
        <w:t xml:space="preserve"> </w:t>
      </w:r>
      <w:r w:rsidR="000A68C1">
        <w:t>whenever possible; or outreach worker will always let someone know where they will be</w:t>
      </w:r>
    </w:p>
    <w:p w14:paraId="5331C2B2" w14:textId="5E1C52C3" w:rsidR="003510F3" w:rsidRPr="0060316F" w:rsidRDefault="003510F3" w:rsidP="002F6BEF">
      <w:pPr>
        <w:pStyle w:val="NoSpacing"/>
        <w:numPr>
          <w:ilvl w:val="0"/>
          <w:numId w:val="2"/>
        </w:numPr>
      </w:pPr>
      <w:r w:rsidRPr="0060316F">
        <w:t>Whenever possible Street Outreach workers will be trained to use Narcan</w:t>
      </w:r>
      <w:r w:rsidR="006A1172" w:rsidRPr="0060316F">
        <w:t xml:space="preserve">, </w:t>
      </w:r>
      <w:r w:rsidRPr="0060316F">
        <w:t>CPR</w:t>
      </w:r>
      <w:r w:rsidR="006A1172" w:rsidRPr="0060316F">
        <w:t>, in domestic violence procedures, as well as de-escalation techniques</w:t>
      </w:r>
      <w:r w:rsidRPr="0060316F">
        <w:t xml:space="preserve">. They will also call 911 when/if these procedures are utilized. </w:t>
      </w:r>
    </w:p>
    <w:p w14:paraId="7B70DDEC" w14:textId="77777777" w:rsidR="000A68C1" w:rsidRDefault="000B4192" w:rsidP="006C6EDC">
      <w:pPr>
        <w:pStyle w:val="NoSpacing"/>
        <w:numPr>
          <w:ilvl w:val="0"/>
          <w:numId w:val="2"/>
        </w:numPr>
      </w:pPr>
      <w:r w:rsidRPr="0060316F">
        <w:t>Should an unsheltered ho</w:t>
      </w:r>
      <w:r w:rsidR="000A68C1" w:rsidRPr="0060316F">
        <w:t>usehold with minor children be encountered</w:t>
      </w:r>
      <w:r w:rsidRPr="0060316F">
        <w:t xml:space="preserve"> during outreach activities</w:t>
      </w:r>
      <w:r w:rsidR="000A68C1" w:rsidRPr="0060316F">
        <w:t>:</w:t>
      </w:r>
    </w:p>
    <w:p w14:paraId="53A0E636" w14:textId="15B406D2" w:rsidR="003120F4" w:rsidRDefault="003120F4" w:rsidP="003120F4">
      <w:pPr>
        <w:pStyle w:val="NoSpacing"/>
        <w:numPr>
          <w:ilvl w:val="1"/>
          <w:numId w:val="2"/>
        </w:numPr>
      </w:pPr>
      <w:r>
        <w:t xml:space="preserve">A referral to </w:t>
      </w:r>
      <w:r w:rsidR="00296753">
        <w:t>s</w:t>
      </w:r>
      <w:r>
        <w:t>helter is the preferred option</w:t>
      </w:r>
    </w:p>
    <w:p w14:paraId="7C4FC2C2" w14:textId="66716456" w:rsidR="003120F4" w:rsidRDefault="003120F4" w:rsidP="003120F4">
      <w:pPr>
        <w:pStyle w:val="NoSpacing"/>
        <w:numPr>
          <w:ilvl w:val="1"/>
          <w:numId w:val="2"/>
        </w:numPr>
      </w:pPr>
      <w:r>
        <w:t>If shelter referral is refused and the minor child is at risk a program supervisor should be called to consider a call to CPS Hotline: 1-800-342-3720. If an imminent emergency, “911” should be called</w:t>
      </w:r>
    </w:p>
    <w:p w14:paraId="5B124D67" w14:textId="00E13577" w:rsidR="003120F4" w:rsidRDefault="003120F4" w:rsidP="003120F4">
      <w:pPr>
        <w:pStyle w:val="NoSpacing"/>
        <w:numPr>
          <w:ilvl w:val="1"/>
          <w:numId w:val="2"/>
        </w:numPr>
      </w:pPr>
      <w:r>
        <w:t>Center For Youth (CFY) Safe Place is an option for minor children when the caregiver does not want to go into a shelter, is willing for their children to go to CFY, and is able to engage in planning with CFY (there is a time limit on their stay in this shelter)</w:t>
      </w:r>
    </w:p>
    <w:p w14:paraId="7B0A3174" w14:textId="103D4F75" w:rsidR="003120F4" w:rsidRPr="0060316F" w:rsidRDefault="003120F4" w:rsidP="003120F4">
      <w:pPr>
        <w:pStyle w:val="NoSpacing"/>
        <w:numPr>
          <w:ilvl w:val="1"/>
          <w:numId w:val="2"/>
        </w:numPr>
      </w:pPr>
      <w:r>
        <w:t>All providers are trained and follow mandated reporting procedures</w:t>
      </w:r>
    </w:p>
    <w:p w14:paraId="76C23589" w14:textId="60C65C2B" w:rsidR="006A1172" w:rsidRPr="0060316F" w:rsidRDefault="006A1172" w:rsidP="0066517E">
      <w:pPr>
        <w:pStyle w:val="NoSpacing"/>
        <w:numPr>
          <w:ilvl w:val="0"/>
          <w:numId w:val="2"/>
        </w:numPr>
      </w:pPr>
      <w:r w:rsidRPr="0060316F">
        <w:t xml:space="preserve">Street Outreach will exit people they have </w:t>
      </w:r>
      <w:proofErr w:type="gramStart"/>
      <w:r w:rsidR="00296753" w:rsidRPr="0060316F">
        <w:t>entered</w:t>
      </w:r>
      <w:r w:rsidRPr="0060316F">
        <w:t xml:space="preserve"> </w:t>
      </w:r>
      <w:r w:rsidR="00296753">
        <w:t>in</w:t>
      </w:r>
      <w:proofErr w:type="gramEnd"/>
      <w:r w:rsidR="00296753">
        <w:t xml:space="preserve"> </w:t>
      </w:r>
      <w:r w:rsidRPr="0060316F">
        <w:t xml:space="preserve">HMIS after no more than </w:t>
      </w:r>
      <w:r w:rsidR="003120F4" w:rsidRPr="0060316F">
        <w:t>60 days</w:t>
      </w:r>
      <w:r w:rsidRPr="0060316F">
        <w:t xml:space="preserve"> of no contact</w:t>
      </w:r>
    </w:p>
    <w:p w14:paraId="54735773" w14:textId="302C0A85" w:rsidR="0066517E" w:rsidRPr="0060316F" w:rsidRDefault="0066517E" w:rsidP="0066517E">
      <w:pPr>
        <w:pStyle w:val="NoSpacing"/>
        <w:numPr>
          <w:ilvl w:val="0"/>
          <w:numId w:val="2"/>
        </w:numPr>
      </w:pPr>
      <w:r w:rsidRPr="0060316F">
        <w:t>Please refer to Coordinated Entry Street Outreach Documentation Procedures to ensure documentation is up to date in HMIS including current living situation.</w:t>
      </w:r>
      <w:r w:rsidR="003120F4">
        <w:t xml:space="preserve"> </w:t>
      </w:r>
      <w:r w:rsidRPr="0060316F">
        <w:t xml:space="preserve">*If there has been no contact in </w:t>
      </w:r>
      <w:r w:rsidR="00ED1C6D" w:rsidRPr="0060316F">
        <w:t>30 days</w:t>
      </w:r>
      <w:r w:rsidRPr="0060316F">
        <w:t xml:space="preserve"> a referral will not be made. </w:t>
      </w:r>
      <w:r w:rsidR="00ED1C6D" w:rsidRPr="00ED1C6D">
        <w:t xml:space="preserve">If there is no contact in 60 days the person will be </w:t>
      </w:r>
      <w:proofErr w:type="gramStart"/>
      <w:r w:rsidR="00ED1C6D" w:rsidRPr="00ED1C6D">
        <w:t>exited</w:t>
      </w:r>
      <w:proofErr w:type="gramEnd"/>
      <w:r w:rsidR="00ED1C6D" w:rsidRPr="00ED1C6D">
        <w:t xml:space="preserve"> from </w:t>
      </w:r>
      <w:r w:rsidR="00ED1C6D" w:rsidRPr="00ED1C6D">
        <w:lastRenderedPageBreak/>
        <w:t>Coordinated Entry. A new application may be submitted in the future if contact is reestablished and the client remains eligible for services.</w:t>
      </w:r>
    </w:p>
    <w:p w14:paraId="3565B3EA" w14:textId="77777777" w:rsidR="006A1172" w:rsidRPr="0060316F" w:rsidRDefault="0066517E" w:rsidP="0066517E">
      <w:pPr>
        <w:pStyle w:val="NoSpacing"/>
        <w:numPr>
          <w:ilvl w:val="1"/>
          <w:numId w:val="2"/>
        </w:numPr>
      </w:pPr>
      <w:r w:rsidRPr="0060316F">
        <w:t>This is Coordinated Entry specific to people who are on the Prioritization List and not Street Outreach Program Enrollment.</w:t>
      </w:r>
    </w:p>
    <w:p w14:paraId="26EA6829" w14:textId="77777777" w:rsidR="006A1172" w:rsidRPr="0060316F" w:rsidRDefault="006A1172" w:rsidP="003120F4">
      <w:pPr>
        <w:pStyle w:val="NoSpacing"/>
        <w:ind w:left="1080"/>
      </w:pPr>
    </w:p>
    <w:p w14:paraId="3CEBE48D" w14:textId="77777777" w:rsidR="006A1172" w:rsidRDefault="0066517E" w:rsidP="006A1172">
      <w:pPr>
        <w:pStyle w:val="NoSpacing"/>
      </w:pPr>
      <w:r w:rsidRPr="0066517E">
        <w:rPr>
          <w:highlight w:val="yellow"/>
        </w:rPr>
        <w:t xml:space="preserve">  </w:t>
      </w:r>
    </w:p>
    <w:p w14:paraId="4BB064DC" w14:textId="207ED631" w:rsidR="000218AF" w:rsidRPr="000218AF" w:rsidRDefault="000218AF" w:rsidP="006A1172">
      <w:pPr>
        <w:pStyle w:val="NoSpacing"/>
        <w:rPr>
          <w:b/>
        </w:rPr>
      </w:pPr>
      <w:r w:rsidRPr="000218AF">
        <w:rPr>
          <w:b/>
        </w:rPr>
        <w:t>Standard Outcomes/Performance Measures</w:t>
      </w:r>
    </w:p>
    <w:p w14:paraId="0BD6D3A0" w14:textId="7223659C" w:rsidR="000B4192" w:rsidRDefault="00DD3D69" w:rsidP="00403AF8">
      <w:pPr>
        <w:pStyle w:val="ListParagraph"/>
        <w:numPr>
          <w:ilvl w:val="0"/>
          <w:numId w:val="3"/>
        </w:numPr>
      </w:pPr>
      <w:r>
        <w:t>80</w:t>
      </w:r>
      <w:r w:rsidR="000B4192">
        <w:t>% of all participants engaged w</w:t>
      </w:r>
      <w:r w:rsidR="00024D29">
        <w:t>ill</w:t>
      </w:r>
      <w:r w:rsidR="000B4192">
        <w:t xml:space="preserve"> have </w:t>
      </w:r>
      <w:r>
        <w:t>*</w:t>
      </w:r>
      <w:r w:rsidR="000B4192">
        <w:t>successful exits from the program</w:t>
      </w:r>
    </w:p>
    <w:p w14:paraId="4B81654F" w14:textId="179C8AF9" w:rsidR="00403AF8" w:rsidRPr="0036587E" w:rsidRDefault="00643EC8" w:rsidP="00403AF8">
      <w:pPr>
        <w:pStyle w:val="ListParagraph"/>
        <w:numPr>
          <w:ilvl w:val="0"/>
          <w:numId w:val="3"/>
        </w:numPr>
      </w:pPr>
      <w:r>
        <w:t>35</w:t>
      </w:r>
      <w:r w:rsidR="00403AF8" w:rsidRPr="0036587E">
        <w:t>% or more of adult participants will have non-cash benefits</w:t>
      </w:r>
    </w:p>
    <w:p w14:paraId="3E186CC7" w14:textId="386C1327" w:rsidR="00403AF8" w:rsidRPr="002377A1" w:rsidRDefault="002377A1" w:rsidP="00403AF8">
      <w:pPr>
        <w:pStyle w:val="ListParagraph"/>
        <w:numPr>
          <w:ilvl w:val="0"/>
          <w:numId w:val="3"/>
        </w:numPr>
      </w:pPr>
      <w:r w:rsidRPr="002377A1">
        <w:t>35</w:t>
      </w:r>
      <w:r w:rsidR="00403AF8" w:rsidRPr="002377A1">
        <w:t>% or more of adult participants will have income from sources other than employment</w:t>
      </w:r>
    </w:p>
    <w:p w14:paraId="4A11E968" w14:textId="1BF8784F" w:rsidR="00195AD1" w:rsidRPr="009D6379" w:rsidRDefault="002377A1" w:rsidP="00403AF8">
      <w:pPr>
        <w:pStyle w:val="ListParagraph"/>
        <w:numPr>
          <w:ilvl w:val="0"/>
          <w:numId w:val="3"/>
        </w:numPr>
      </w:pPr>
      <w:r w:rsidRPr="009D6379">
        <w:t>50%</w:t>
      </w:r>
      <w:r w:rsidR="00195AD1" w:rsidRPr="009D6379">
        <w:t xml:space="preserve"> or more of adult participants will have income from employment</w:t>
      </w:r>
    </w:p>
    <w:p w14:paraId="1500CB8D" w14:textId="2F6EAC97" w:rsidR="00005816" w:rsidRDefault="009D6379" w:rsidP="00005816">
      <w:pPr>
        <w:pStyle w:val="ListParagraph"/>
        <w:numPr>
          <w:ilvl w:val="0"/>
          <w:numId w:val="3"/>
        </w:numPr>
      </w:pPr>
      <w:r>
        <w:t>85</w:t>
      </w:r>
      <w:r w:rsidR="001F1097">
        <w:t xml:space="preserve">% of participants </w:t>
      </w:r>
      <w:r w:rsidR="00563B2C">
        <w:t>will not return</w:t>
      </w:r>
      <w:r w:rsidR="001F1097">
        <w:t xml:space="preserve"> to homelessness within </w:t>
      </w:r>
      <w:r w:rsidR="00563B2C">
        <w:t>two years</w:t>
      </w:r>
    </w:p>
    <w:p w14:paraId="429C3EC1" w14:textId="1D94DE1D" w:rsidR="00005816" w:rsidRDefault="00DD3D69" w:rsidP="00005816">
      <w:r w:rsidRPr="00375F43">
        <w:t xml:space="preserve">*Successful exit is defined by successfully getting </w:t>
      </w:r>
      <w:r w:rsidR="006E1836" w:rsidRPr="00375F43">
        <w:t>off</w:t>
      </w:r>
      <w:r w:rsidRPr="00375F43">
        <w:t xml:space="preserve"> the streets to housing, shelter, treatment.</w:t>
      </w:r>
      <w:r w:rsidR="00375F43">
        <w:t xml:space="preserve"> Hospital or other residential non-psychiatric medical facility, residential project or halfway house with no homeless criteria, and deceased are excluded in calculations by HUD. </w:t>
      </w:r>
    </w:p>
    <w:p w14:paraId="0346CDBC" w14:textId="77777777" w:rsidR="00504ED4" w:rsidRDefault="00504ED4" w:rsidP="001C07B8">
      <w:pPr>
        <w:pStyle w:val="ListParagraph"/>
      </w:pPr>
    </w:p>
    <w:sectPr w:rsidR="00504E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F867" w14:textId="77777777" w:rsidR="00937E93" w:rsidRDefault="00937E93" w:rsidP="00375F43">
      <w:pPr>
        <w:spacing w:after="0" w:line="240" w:lineRule="auto"/>
      </w:pPr>
      <w:r>
        <w:separator/>
      </w:r>
    </w:p>
  </w:endnote>
  <w:endnote w:type="continuationSeparator" w:id="0">
    <w:p w14:paraId="02C15625" w14:textId="77777777" w:rsidR="00937E93" w:rsidRDefault="00937E93" w:rsidP="0037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471" w14:textId="51C8E595" w:rsidR="00375F43" w:rsidRDefault="003B0648">
    <w:pPr>
      <w:pStyle w:val="Footer"/>
      <w:rPr>
        <w:sz w:val="16"/>
        <w:szCs w:val="16"/>
      </w:rPr>
    </w:pPr>
    <w:r>
      <w:rPr>
        <w:sz w:val="16"/>
        <w:szCs w:val="16"/>
      </w:rPr>
      <w:t xml:space="preserve">Approved by PEH Board 12/09/2025 </w:t>
    </w:r>
  </w:p>
  <w:p w14:paraId="7964BA26" w14:textId="77777777" w:rsidR="003B0648" w:rsidRPr="00055914" w:rsidRDefault="003B0648" w:rsidP="003B0648">
    <w:pPr>
      <w:pStyle w:val="Footer"/>
      <w:rPr>
        <w:sz w:val="16"/>
        <w:szCs w:val="16"/>
      </w:rPr>
    </w:pPr>
    <w:r w:rsidRPr="00055914">
      <w:rPr>
        <w:sz w:val="16"/>
        <w:szCs w:val="16"/>
      </w:rPr>
      <w:t>Approved by Written Standards Committee 12/04/2025</w:t>
    </w:r>
  </w:p>
  <w:p w14:paraId="0FF3071E" w14:textId="77777777" w:rsidR="003B0648" w:rsidRPr="00055914" w:rsidRDefault="003B06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54A0" w14:textId="77777777" w:rsidR="00937E93" w:rsidRDefault="00937E93" w:rsidP="00375F43">
      <w:pPr>
        <w:spacing w:after="0" w:line="240" w:lineRule="auto"/>
      </w:pPr>
      <w:r>
        <w:separator/>
      </w:r>
    </w:p>
  </w:footnote>
  <w:footnote w:type="continuationSeparator" w:id="0">
    <w:p w14:paraId="7AA310FD" w14:textId="77777777" w:rsidR="00937E93" w:rsidRDefault="00937E93" w:rsidP="0037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B6B4" w14:textId="0741E845" w:rsidR="00375F43" w:rsidRDefault="00375F43">
    <w:pPr>
      <w:pStyle w:val="Header"/>
    </w:pPr>
    <w:r>
      <w:rPr>
        <w:noProof/>
      </w:rPr>
      <w:drawing>
        <wp:inline distT="0" distB="0" distL="0" distR="0" wp14:anchorId="06785984" wp14:editId="43B11EB6">
          <wp:extent cx="1569720" cy="287782"/>
          <wp:effectExtent l="0" t="0" r="0" b="0"/>
          <wp:docPr id="1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02" cy="29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54D"/>
    <w:multiLevelType w:val="hybridMultilevel"/>
    <w:tmpl w:val="4F3E7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41281"/>
    <w:multiLevelType w:val="hybridMultilevel"/>
    <w:tmpl w:val="1B4C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A2D9C"/>
    <w:multiLevelType w:val="hybridMultilevel"/>
    <w:tmpl w:val="D982F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548570">
    <w:abstractNumId w:val="0"/>
  </w:num>
  <w:num w:numId="2" w16cid:durableId="1267812790">
    <w:abstractNumId w:val="2"/>
  </w:num>
  <w:num w:numId="3" w16cid:durableId="52320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AF"/>
    <w:rsid w:val="00005816"/>
    <w:rsid w:val="000218AF"/>
    <w:rsid w:val="00024D29"/>
    <w:rsid w:val="00055914"/>
    <w:rsid w:val="000A68C1"/>
    <w:rsid w:val="000B4192"/>
    <w:rsid w:val="000D47B9"/>
    <w:rsid w:val="000E4AB1"/>
    <w:rsid w:val="00195AD1"/>
    <w:rsid w:val="001C07B8"/>
    <w:rsid w:val="001F1097"/>
    <w:rsid w:val="002377A1"/>
    <w:rsid w:val="00296753"/>
    <w:rsid w:val="002B2AC7"/>
    <w:rsid w:val="002B66B5"/>
    <w:rsid w:val="002C1DDA"/>
    <w:rsid w:val="002F6BEF"/>
    <w:rsid w:val="003120F4"/>
    <w:rsid w:val="003231C7"/>
    <w:rsid w:val="003510F3"/>
    <w:rsid w:val="0036587E"/>
    <w:rsid w:val="003735B9"/>
    <w:rsid w:val="00375F43"/>
    <w:rsid w:val="00384CFB"/>
    <w:rsid w:val="003B0648"/>
    <w:rsid w:val="004005F7"/>
    <w:rsid w:val="00403AF8"/>
    <w:rsid w:val="00423D48"/>
    <w:rsid w:val="0048174D"/>
    <w:rsid w:val="004B79E3"/>
    <w:rsid w:val="00504ED4"/>
    <w:rsid w:val="00563B2C"/>
    <w:rsid w:val="005949DC"/>
    <w:rsid w:val="005C6596"/>
    <w:rsid w:val="005C6814"/>
    <w:rsid w:val="0060316F"/>
    <w:rsid w:val="00606B8D"/>
    <w:rsid w:val="00625EDD"/>
    <w:rsid w:val="00632B9C"/>
    <w:rsid w:val="00643EC8"/>
    <w:rsid w:val="006553D4"/>
    <w:rsid w:val="006566C6"/>
    <w:rsid w:val="0066517E"/>
    <w:rsid w:val="00686377"/>
    <w:rsid w:val="00691634"/>
    <w:rsid w:val="006A1172"/>
    <w:rsid w:val="006C6EDC"/>
    <w:rsid w:val="006E1836"/>
    <w:rsid w:val="007347F2"/>
    <w:rsid w:val="007A4B77"/>
    <w:rsid w:val="007D46C4"/>
    <w:rsid w:val="008A4F97"/>
    <w:rsid w:val="008C709C"/>
    <w:rsid w:val="00937E93"/>
    <w:rsid w:val="009D6379"/>
    <w:rsid w:val="009E1511"/>
    <w:rsid w:val="009E4482"/>
    <w:rsid w:val="00AE02D2"/>
    <w:rsid w:val="00B2246E"/>
    <w:rsid w:val="00B52864"/>
    <w:rsid w:val="00D06566"/>
    <w:rsid w:val="00D60435"/>
    <w:rsid w:val="00DB5CDA"/>
    <w:rsid w:val="00DD3D69"/>
    <w:rsid w:val="00E22E45"/>
    <w:rsid w:val="00ED1C6D"/>
    <w:rsid w:val="00F32569"/>
    <w:rsid w:val="00F826A3"/>
    <w:rsid w:val="00F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48E3"/>
  <w15:chartTrackingRefBased/>
  <w15:docId w15:val="{BA511816-373E-419C-8C5A-12E7E23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8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43"/>
  </w:style>
  <w:style w:type="paragraph" w:styleId="Footer">
    <w:name w:val="footer"/>
    <w:basedOn w:val="Normal"/>
    <w:link w:val="FooterChar"/>
    <w:uiPriority w:val="99"/>
    <w:unhideWhenUsed/>
    <w:rsid w:val="0037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3144</Characters>
  <Application>Microsoft Office Word</Application>
  <DocSecurity>0</DocSecurity>
  <Lines>241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csanderson</dc:creator>
  <cp:keywords/>
  <dc:description/>
  <cp:lastModifiedBy>Jennifer  Keys</cp:lastModifiedBy>
  <cp:revision>2</cp:revision>
  <cp:lastPrinted>2017-05-17T21:38:00Z</cp:lastPrinted>
  <dcterms:created xsi:type="dcterms:W3CDTF">2025-12-11T17:49:00Z</dcterms:created>
  <dcterms:modified xsi:type="dcterms:W3CDTF">2025-12-11T17:49:00Z</dcterms:modified>
</cp:coreProperties>
</file>